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F3" w:rsidRDefault="009400F3" w:rsidP="009400F3">
      <w:pPr>
        <w:spacing w:after="0" w:line="480" w:lineRule="auto"/>
        <w:rPr>
          <w:rFonts w:ascii="Times New Roman" w:hAnsi="Times New Roman" w:cs="Times New Roman"/>
          <w:b/>
          <w:bCs/>
          <w:sz w:val="24"/>
          <w:szCs w:val="24"/>
        </w:rPr>
      </w:pPr>
      <w:bookmarkStart w:id="0" w:name="_GoBack"/>
      <w:bookmarkEnd w:id="0"/>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rPr>
          <w:rFonts w:ascii="Times New Roman" w:hAnsi="Times New Roman" w:cs="Times New Roman"/>
          <w:b/>
          <w:bCs/>
          <w:sz w:val="24"/>
          <w:szCs w:val="24"/>
        </w:rPr>
      </w:pPr>
    </w:p>
    <w:p w:rsidR="009400F3" w:rsidRDefault="009400F3" w:rsidP="009400F3">
      <w:pPr>
        <w:spacing w:after="0" w:line="480" w:lineRule="auto"/>
        <w:jc w:val="center"/>
        <w:rPr>
          <w:rFonts w:ascii="Times New Roman" w:hAnsi="Times New Roman" w:cs="Times New Roman"/>
          <w:b/>
          <w:bCs/>
          <w:sz w:val="24"/>
          <w:szCs w:val="24"/>
        </w:rPr>
      </w:pPr>
    </w:p>
    <w:p w:rsidR="009400F3" w:rsidRDefault="009400F3" w:rsidP="009400F3">
      <w:pPr>
        <w:spacing w:after="0" w:line="480" w:lineRule="auto"/>
        <w:jc w:val="center"/>
        <w:rPr>
          <w:rFonts w:ascii="Times New Roman" w:hAnsi="Times New Roman" w:cs="Times New Roman"/>
          <w:b/>
          <w:bCs/>
          <w:sz w:val="24"/>
          <w:szCs w:val="24"/>
        </w:rPr>
      </w:pPr>
      <w:r w:rsidRPr="009400F3">
        <w:rPr>
          <w:rFonts w:ascii="Times New Roman" w:hAnsi="Times New Roman" w:cs="Times New Roman"/>
          <w:b/>
          <w:bCs/>
          <w:sz w:val="24"/>
          <w:szCs w:val="24"/>
        </w:rPr>
        <w:t>Article Summary and Course Reflection</w:t>
      </w:r>
    </w:p>
    <w:p w:rsidR="009400F3" w:rsidRDefault="009400F3" w:rsidP="009400F3">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9400F3" w:rsidRDefault="009400F3" w:rsidP="009400F3">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w:t>
      </w:r>
    </w:p>
    <w:p w:rsidR="009400F3" w:rsidRDefault="009400F3" w:rsidP="009400F3">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Course</w:t>
      </w:r>
    </w:p>
    <w:p w:rsidR="009400F3" w:rsidRDefault="009400F3" w:rsidP="009400F3">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Professor’s Name </w:t>
      </w:r>
      <w:r>
        <w:rPr>
          <w:rFonts w:ascii="Times New Roman" w:hAnsi="Times New Roman" w:cs="Times New Roman"/>
          <w:bCs/>
          <w:sz w:val="24"/>
          <w:szCs w:val="24"/>
        </w:rPr>
        <w:br/>
        <w:t>Date</w:t>
      </w:r>
    </w:p>
    <w:p w:rsidR="009400F3" w:rsidRDefault="009400F3" w:rsidP="009400F3">
      <w:pPr>
        <w:spacing w:after="0" w:line="480" w:lineRule="auto"/>
        <w:jc w:val="center"/>
        <w:rPr>
          <w:rFonts w:ascii="Times New Roman" w:hAnsi="Times New Roman" w:cs="Times New Roman"/>
          <w:bCs/>
          <w:sz w:val="24"/>
          <w:szCs w:val="24"/>
        </w:rPr>
      </w:pPr>
    </w:p>
    <w:p w:rsidR="009400F3" w:rsidRDefault="009400F3" w:rsidP="009400F3">
      <w:pPr>
        <w:spacing w:after="0" w:line="480" w:lineRule="auto"/>
        <w:rPr>
          <w:rFonts w:ascii="Times New Roman" w:hAnsi="Times New Roman" w:cs="Times New Roman"/>
          <w:bCs/>
          <w:sz w:val="24"/>
          <w:szCs w:val="24"/>
        </w:rPr>
      </w:pPr>
    </w:p>
    <w:p w:rsidR="009400F3" w:rsidRDefault="009400F3" w:rsidP="009400F3">
      <w:pPr>
        <w:spacing w:after="0" w:line="480" w:lineRule="auto"/>
        <w:rPr>
          <w:rFonts w:ascii="Times New Roman" w:hAnsi="Times New Roman" w:cs="Times New Roman"/>
          <w:bCs/>
          <w:sz w:val="24"/>
          <w:szCs w:val="24"/>
        </w:rPr>
      </w:pPr>
    </w:p>
    <w:p w:rsidR="009400F3" w:rsidRDefault="009400F3" w:rsidP="009400F3">
      <w:pPr>
        <w:spacing w:after="0" w:line="480" w:lineRule="auto"/>
        <w:rPr>
          <w:rFonts w:ascii="Times New Roman" w:hAnsi="Times New Roman" w:cs="Times New Roman"/>
          <w:bCs/>
          <w:sz w:val="24"/>
          <w:szCs w:val="24"/>
        </w:rPr>
      </w:pPr>
    </w:p>
    <w:p w:rsidR="009400F3" w:rsidRDefault="009400F3" w:rsidP="009400F3">
      <w:pPr>
        <w:spacing w:after="0" w:line="480" w:lineRule="auto"/>
        <w:rPr>
          <w:rFonts w:ascii="Times New Roman" w:hAnsi="Times New Roman" w:cs="Times New Roman"/>
          <w:bCs/>
          <w:sz w:val="24"/>
          <w:szCs w:val="24"/>
        </w:rPr>
      </w:pPr>
    </w:p>
    <w:p w:rsidR="009400F3" w:rsidRDefault="009400F3" w:rsidP="009400F3">
      <w:pPr>
        <w:spacing w:after="0" w:line="480" w:lineRule="auto"/>
        <w:rPr>
          <w:rFonts w:ascii="Times New Roman" w:hAnsi="Times New Roman" w:cs="Times New Roman"/>
          <w:bCs/>
          <w:sz w:val="24"/>
          <w:szCs w:val="24"/>
        </w:rPr>
      </w:pPr>
    </w:p>
    <w:p w:rsidR="009400F3" w:rsidRPr="009400F3" w:rsidRDefault="009400F3" w:rsidP="009400F3">
      <w:pPr>
        <w:spacing w:after="0" w:line="480" w:lineRule="auto"/>
        <w:rPr>
          <w:rFonts w:ascii="Times New Roman" w:hAnsi="Times New Roman" w:cs="Times New Roman"/>
          <w:bCs/>
          <w:sz w:val="24"/>
          <w:szCs w:val="24"/>
        </w:rPr>
      </w:pPr>
    </w:p>
    <w:p w:rsidR="00423D18" w:rsidRPr="009400F3" w:rsidRDefault="00423D18" w:rsidP="009400F3">
      <w:pPr>
        <w:spacing w:after="0" w:line="480" w:lineRule="auto"/>
        <w:jc w:val="center"/>
        <w:rPr>
          <w:rFonts w:ascii="Times New Roman" w:hAnsi="Times New Roman" w:cs="Times New Roman"/>
          <w:b/>
          <w:bCs/>
          <w:sz w:val="24"/>
          <w:szCs w:val="24"/>
        </w:rPr>
      </w:pPr>
      <w:r w:rsidRPr="009400F3">
        <w:rPr>
          <w:rFonts w:ascii="Times New Roman" w:hAnsi="Times New Roman" w:cs="Times New Roman"/>
          <w:b/>
          <w:bCs/>
          <w:sz w:val="24"/>
          <w:szCs w:val="24"/>
        </w:rPr>
        <w:lastRenderedPageBreak/>
        <w:t>Article Summary and Course Reflection</w:t>
      </w:r>
    </w:p>
    <w:p w:rsidR="00423D18" w:rsidRPr="009400F3" w:rsidRDefault="00423D18" w:rsidP="009400F3">
      <w:pPr>
        <w:spacing w:after="0" w:line="480" w:lineRule="auto"/>
        <w:rPr>
          <w:rFonts w:ascii="Times New Roman" w:hAnsi="Times New Roman" w:cs="Times New Roman"/>
          <w:b/>
          <w:bCs/>
          <w:sz w:val="24"/>
          <w:szCs w:val="24"/>
        </w:rPr>
      </w:pPr>
      <w:r w:rsidRPr="009400F3">
        <w:rPr>
          <w:rFonts w:ascii="Times New Roman" w:hAnsi="Times New Roman" w:cs="Times New Roman"/>
          <w:b/>
          <w:bCs/>
          <w:sz w:val="24"/>
          <w:szCs w:val="24"/>
        </w:rPr>
        <w:t>Article Summary #1-</w:t>
      </w:r>
      <w:r w:rsidRPr="009400F3">
        <w:rPr>
          <w:rFonts w:ascii="Times New Roman" w:hAnsi="Times New Roman" w:cs="Times New Roman"/>
          <w:sz w:val="24"/>
          <w:szCs w:val="24"/>
        </w:rPr>
        <w:t xml:space="preserve"> </w:t>
      </w:r>
      <w:r w:rsidRPr="009400F3">
        <w:rPr>
          <w:rFonts w:ascii="Times New Roman" w:hAnsi="Times New Roman" w:cs="Times New Roman"/>
          <w:b/>
          <w:bCs/>
          <w:sz w:val="24"/>
          <w:szCs w:val="24"/>
        </w:rPr>
        <w:t>Family Support and Mental Health Services Use Among Suicidal Adolescents</w:t>
      </w:r>
    </w:p>
    <w:p w:rsidR="00423D18" w:rsidRPr="009400F3" w:rsidRDefault="00423D18" w:rsidP="009400F3">
      <w:pPr>
        <w:spacing w:after="0" w:line="480" w:lineRule="auto"/>
        <w:ind w:left="720" w:hanging="720"/>
        <w:rPr>
          <w:rFonts w:ascii="Times New Roman" w:hAnsi="Times New Roman" w:cs="Times New Roman"/>
          <w:i/>
          <w:iCs/>
          <w:sz w:val="24"/>
          <w:szCs w:val="24"/>
        </w:rPr>
      </w:pPr>
      <w:r w:rsidRPr="009400F3">
        <w:rPr>
          <w:rFonts w:ascii="Times New Roman" w:hAnsi="Times New Roman" w:cs="Times New Roman"/>
          <w:sz w:val="24"/>
          <w:szCs w:val="24"/>
        </w:rPr>
        <w:t xml:space="preserve">LeCloux, M., Maramaldi, P., Thomas, K., Wharff, E. (2016). Family Support and Mental Health Services Use Among Suicidal Adolescents. </w:t>
      </w:r>
      <w:r w:rsidRPr="009400F3">
        <w:rPr>
          <w:rFonts w:ascii="Times New Roman" w:hAnsi="Times New Roman" w:cs="Times New Roman"/>
          <w:i/>
          <w:iCs/>
          <w:sz w:val="24"/>
          <w:szCs w:val="24"/>
        </w:rPr>
        <w:t>Spring Science &amp; Business Media New York.</w:t>
      </w:r>
    </w:p>
    <w:p w:rsidR="00423D18" w:rsidRPr="009400F3" w:rsidRDefault="00423D18"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Introduction: The article is about the intervention strategies among suicidal adolescents. The article introduces the topic by relating different evidence-based treatment studies. The authors also highlight the multiple interpersonal and social barriers </w:t>
      </w:r>
    </w:p>
    <w:p w:rsidR="00423D18" w:rsidRPr="009400F3" w:rsidRDefault="00423D18"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Method: Using longitudinal method, this study analyzed data to determine the relationship between the perceived levels of parental support, mental health service use, and symptom severity. </w:t>
      </w:r>
    </w:p>
    <w:p w:rsidR="00423D18" w:rsidRPr="009400F3" w:rsidRDefault="00423D18"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Finding: The study found that higher levels of parental support were associated with lower likelihood of mental health problems. </w:t>
      </w:r>
    </w:p>
    <w:p w:rsidR="00423D18" w:rsidRPr="009400F3" w:rsidRDefault="00423D18"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Discussion: A test on mediation effects, the study noted partially mediated relationship between parental support as well as mental health service use. </w:t>
      </w:r>
    </w:p>
    <w:p w:rsidR="00423D18" w:rsidRPr="009400F3" w:rsidRDefault="00423D18" w:rsidP="009400F3">
      <w:pPr>
        <w:pStyle w:val="NormalWeb"/>
        <w:spacing w:before="0" w:beforeAutospacing="0" w:after="0" w:afterAutospacing="0" w:line="480" w:lineRule="auto"/>
        <w:rPr>
          <w:b/>
          <w:bCs/>
        </w:rPr>
      </w:pPr>
      <w:r w:rsidRPr="009400F3">
        <w:rPr>
          <w:b/>
        </w:rPr>
        <w:t xml:space="preserve">Article Summary #2: </w:t>
      </w:r>
      <w:r w:rsidRPr="009400F3">
        <w:rPr>
          <w:b/>
          <w:bCs/>
        </w:rPr>
        <w:t>Family functioning and environmental resources offered by families of children with mental disorders.</w:t>
      </w:r>
    </w:p>
    <w:p w:rsidR="00423D18" w:rsidRPr="009400F3" w:rsidRDefault="00423D18" w:rsidP="009400F3">
      <w:pPr>
        <w:pStyle w:val="BodyText"/>
        <w:spacing w:after="0" w:line="480" w:lineRule="auto"/>
        <w:ind w:left="720" w:hanging="720"/>
        <w:rPr>
          <w:rFonts w:ascii="Times New Roman" w:hAnsi="Times New Roman" w:cs="Times New Roman"/>
        </w:rPr>
      </w:pPr>
      <w:r w:rsidRPr="009400F3">
        <w:rPr>
          <w:rFonts w:ascii="Times New Roman" w:hAnsi="Times New Roman" w:cs="Times New Roman"/>
        </w:rPr>
        <w:t>Dilleggi, Eduardo Souza, Ana Paula Rosa, Santos, Patricia Leila Dos. (2019). Family functioning and environmental resources offered by families of children with mental disorders, DOI: 10.17711/SM.0185-3325.2019.030</w:t>
      </w:r>
    </w:p>
    <w:p w:rsidR="00FB5903" w:rsidRPr="009400F3" w:rsidRDefault="00FB5903"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Introduction: The study noted that presence of mental disorders in a family may result in different losses in the ability to properly function.</w:t>
      </w:r>
    </w:p>
    <w:p w:rsidR="00FB5903" w:rsidRPr="009400F3" w:rsidRDefault="00FB5903"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lastRenderedPageBreak/>
        <w:t xml:space="preserve">Method: The study included participants and they were involved in a survey. Questionnaire was used to collect data, which were analyzed using the Spearman correlation test. </w:t>
      </w:r>
    </w:p>
    <w:p w:rsidR="00FB5903" w:rsidRPr="009400F3" w:rsidRDefault="00FB5903"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Results: Most of the participants were considered to have good family functioning. Family cohesion, flexibility, and satisfaction were positively correlated.</w:t>
      </w:r>
    </w:p>
    <w:p w:rsidR="00423D18" w:rsidRPr="009400F3" w:rsidRDefault="00FB5903"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Discussion: While children’s mental disorder do not appear to influence family dynamics in a major way, this study noted that family functioning greatly influenced different types of activities and resources offered to the child during their development </w:t>
      </w:r>
    </w:p>
    <w:p w:rsidR="00423D18" w:rsidRPr="009400F3" w:rsidRDefault="00423D18" w:rsidP="009400F3">
      <w:pPr>
        <w:tabs>
          <w:tab w:val="left" w:pos="4125"/>
        </w:tabs>
        <w:spacing w:after="0" w:line="480" w:lineRule="auto"/>
        <w:rPr>
          <w:rFonts w:ascii="Times New Roman" w:hAnsi="Times New Roman" w:cs="Times New Roman"/>
          <w:b/>
          <w:bCs/>
          <w:sz w:val="24"/>
          <w:szCs w:val="24"/>
        </w:rPr>
      </w:pPr>
      <w:r w:rsidRPr="009400F3">
        <w:rPr>
          <w:rFonts w:ascii="Times New Roman" w:hAnsi="Times New Roman" w:cs="Times New Roman"/>
          <w:b/>
          <w:bCs/>
          <w:sz w:val="24"/>
          <w:szCs w:val="24"/>
        </w:rPr>
        <w:t>Article Summary #3-Perception on family support and predictors of satisfaction with healthcare service among families of children and adolescents with serious mental illnesses who are in active psychiatric treatment.</w:t>
      </w:r>
    </w:p>
    <w:p w:rsidR="00423D18" w:rsidRPr="009400F3" w:rsidRDefault="00423D18" w:rsidP="009400F3">
      <w:pPr>
        <w:spacing w:after="0" w:line="480" w:lineRule="auto"/>
        <w:ind w:left="720" w:hanging="720"/>
        <w:rPr>
          <w:rFonts w:ascii="Times New Roman" w:hAnsi="Times New Roman" w:cs="Times New Roman"/>
          <w:sz w:val="24"/>
          <w:szCs w:val="24"/>
        </w:rPr>
      </w:pPr>
      <w:r w:rsidRPr="009400F3">
        <w:rPr>
          <w:rFonts w:ascii="Times New Roman" w:hAnsi="Times New Roman" w:cs="Times New Roman"/>
          <w:sz w:val="24"/>
          <w:szCs w:val="24"/>
        </w:rPr>
        <w:t>Svavarsdottir, E. K., Gisladottir, M., &amp; Tryggvadottir, G. B. (2019). Perception on family support and predictors of satisfaction with the healthcare service among families of children and adolescents with serious mental illnesses who are inactive psychiatric treatment. Journal of Child and Adolescent Psychiatric Nursing, 32(1), 6-15.</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Introduction: This article highlights that limited research exist about the relationship between satisfactions with the healthcare services among families of children with mental health problems. </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 Method: The authors used a cross-sectional study approach to determine the perceived family support, illness beliefs, and family satisfaction. 68 participants suffering from autism/Asperger’s syndrome participated.</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Results: Illness beliefs and perceived family support influenced about 23% of the variance in the family satisfaction with the healthcare service. </w:t>
      </w:r>
    </w:p>
    <w:p w:rsidR="00FB5903"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lastRenderedPageBreak/>
        <w:t xml:space="preserve">Discussion: The study asserted that family interventions need to be focus on the family satisfaction with the healthcare services </w:t>
      </w:r>
    </w:p>
    <w:p w:rsidR="00423D18" w:rsidRPr="009400F3" w:rsidRDefault="00423D18" w:rsidP="009400F3">
      <w:pPr>
        <w:tabs>
          <w:tab w:val="left" w:pos="4125"/>
        </w:tabs>
        <w:spacing w:after="0" w:line="480" w:lineRule="auto"/>
        <w:rPr>
          <w:rFonts w:ascii="Times New Roman" w:hAnsi="Times New Roman" w:cs="Times New Roman"/>
          <w:b/>
          <w:bCs/>
          <w:sz w:val="24"/>
          <w:szCs w:val="24"/>
        </w:rPr>
      </w:pPr>
      <w:r w:rsidRPr="009400F3">
        <w:rPr>
          <w:rFonts w:ascii="Times New Roman" w:hAnsi="Times New Roman" w:cs="Times New Roman"/>
          <w:b/>
          <w:bCs/>
          <w:sz w:val="24"/>
          <w:szCs w:val="24"/>
        </w:rPr>
        <w:t>Article Summary #4-The characteristics of family functioning with mentally ill children and adolescents</w:t>
      </w:r>
    </w:p>
    <w:p w:rsidR="00423D18" w:rsidRPr="009400F3" w:rsidRDefault="00423D18" w:rsidP="009400F3">
      <w:pPr>
        <w:tabs>
          <w:tab w:val="left" w:pos="4125"/>
        </w:tabs>
        <w:spacing w:after="0" w:line="480" w:lineRule="auto"/>
        <w:rPr>
          <w:rFonts w:ascii="Times New Roman" w:hAnsi="Times New Roman" w:cs="Times New Roman"/>
          <w:b/>
          <w:bCs/>
          <w:sz w:val="24"/>
          <w:szCs w:val="24"/>
        </w:rPr>
      </w:pPr>
      <w:r w:rsidRPr="009400F3">
        <w:rPr>
          <w:rFonts w:ascii="Times New Roman" w:hAnsi="Times New Roman" w:cs="Times New Roman"/>
          <w:sz w:val="24"/>
          <w:szCs w:val="24"/>
        </w:rPr>
        <w:t>Milica Jelkić, Gordana Mandić-Gajić , Zvezdana Stojanović , Milan Djokić , Aleksandar Eror, Ksenija Kolundžija., (2018). The characteristics of family functioning with mentally ill children and adolescents. Vojnosanit Pregl.</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Introduction: The article begins by asserting that the family functioning and characteristics are among the primary risk factors in persistence of mental disorders among children. </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 xml:space="preserve">Method: Based of the 47 families involved in the study, the study collected data through a socio-demographic questionnaire. Social adaptation self-evaluation scale, and family adaptability and cohesion evaluation scale were used. </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Results: Families of mentally ill children demonstrated frequent lower socioeconomic status and educational level</w:t>
      </w:r>
    </w:p>
    <w:p w:rsidR="00310742" w:rsidRPr="009400F3" w:rsidRDefault="00310742" w:rsidP="009400F3">
      <w:pPr>
        <w:spacing w:after="0" w:line="480" w:lineRule="auto"/>
        <w:rPr>
          <w:rFonts w:ascii="Times New Roman" w:hAnsi="Times New Roman" w:cs="Times New Roman"/>
          <w:sz w:val="24"/>
          <w:szCs w:val="24"/>
        </w:rPr>
      </w:pPr>
      <w:r w:rsidRPr="009400F3">
        <w:rPr>
          <w:rFonts w:ascii="Times New Roman" w:hAnsi="Times New Roman" w:cs="Times New Roman"/>
          <w:sz w:val="24"/>
          <w:szCs w:val="24"/>
        </w:rPr>
        <w:t>Discussion: The findings suggested that cohesiveness and adaptability are significantly prominent among families with mentally ill children</w:t>
      </w:r>
    </w:p>
    <w:p w:rsidR="000F6E81" w:rsidRPr="009400F3" w:rsidRDefault="00310742" w:rsidP="009400F3">
      <w:pPr>
        <w:spacing w:after="0" w:line="480" w:lineRule="auto"/>
        <w:jc w:val="center"/>
        <w:rPr>
          <w:rFonts w:ascii="Times New Roman" w:hAnsi="Times New Roman" w:cs="Times New Roman"/>
          <w:b/>
          <w:sz w:val="24"/>
          <w:szCs w:val="24"/>
        </w:rPr>
      </w:pPr>
      <w:r w:rsidRPr="009400F3">
        <w:rPr>
          <w:rFonts w:ascii="Times New Roman" w:hAnsi="Times New Roman" w:cs="Times New Roman"/>
          <w:b/>
          <w:sz w:val="24"/>
          <w:szCs w:val="24"/>
        </w:rPr>
        <w:t>Part II: Application</w:t>
      </w:r>
    </w:p>
    <w:p w:rsidR="009400F3" w:rsidRPr="009400F3" w:rsidRDefault="009400F3" w:rsidP="009400F3">
      <w:pPr>
        <w:spacing w:after="0" w:line="480" w:lineRule="auto"/>
        <w:ind w:firstLine="720"/>
        <w:rPr>
          <w:rFonts w:ascii="Times New Roman" w:hAnsi="Times New Roman" w:cs="Times New Roman"/>
          <w:sz w:val="24"/>
          <w:szCs w:val="24"/>
        </w:rPr>
      </w:pPr>
      <w:r w:rsidRPr="009400F3">
        <w:rPr>
          <w:rFonts w:ascii="Times New Roman" w:hAnsi="Times New Roman" w:cs="Times New Roman"/>
          <w:sz w:val="24"/>
          <w:szCs w:val="24"/>
        </w:rPr>
        <w:t xml:space="preserve">Parental support for students with mental health is not only important for their development, but also for their mental wellbeing. Studies have connected the mental health support for children with mental disabilities are imperative to their mental, emotional, and cognitive wellbeing. As LeCloux et al. (2016) explain, higher levels of parental support are positively associated with lower levels of mental health service use. This means that family-based interventions are critical in helping these children deal with mental health conditions. </w:t>
      </w:r>
      <w:r w:rsidRPr="009400F3">
        <w:rPr>
          <w:rFonts w:ascii="Times New Roman" w:hAnsi="Times New Roman" w:cs="Times New Roman"/>
          <w:sz w:val="24"/>
          <w:szCs w:val="24"/>
        </w:rPr>
        <w:lastRenderedPageBreak/>
        <w:t>Dilleggi et al. (2019) further assert that family functioning and environmental resources offered to children with mental disorders is important in the management of their conditions. The authors further explain that family functioning had a significant impact on the development of children with mental disorders. The same findings are reported by Svavarsdottir et al. (2019) who noted that illness beliefs and perceived family had a significant impact on the families’ satisfaction with the healthcare services as well as emotional support for the children with mental health disorders.</w:t>
      </w:r>
    </w:p>
    <w:p w:rsidR="00310742" w:rsidRPr="009400F3" w:rsidRDefault="009400F3" w:rsidP="009400F3">
      <w:pPr>
        <w:spacing w:after="0" w:line="480" w:lineRule="auto"/>
        <w:ind w:firstLine="720"/>
        <w:rPr>
          <w:rFonts w:ascii="Times New Roman" w:hAnsi="Times New Roman" w:cs="Times New Roman"/>
          <w:sz w:val="24"/>
          <w:szCs w:val="24"/>
        </w:rPr>
      </w:pPr>
      <w:r w:rsidRPr="009400F3">
        <w:rPr>
          <w:rFonts w:ascii="Times New Roman" w:hAnsi="Times New Roman" w:cs="Times New Roman"/>
          <w:sz w:val="24"/>
          <w:szCs w:val="24"/>
        </w:rPr>
        <w:t>In their study, Jelkić et al. (2018) also noted the significance of family or parental support to children with mental health disorders citing that family functioning and characteristics can be a major risk factor in the genesis and even persistence of mental health illness in children. Their study found that cohesiveness and adaptability were among the key factors that demonstrated family support to children with mental illness.</w:t>
      </w:r>
    </w:p>
    <w:sectPr w:rsidR="00310742" w:rsidRPr="009400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EF" w:rsidRDefault="004928EF" w:rsidP="009400F3">
      <w:pPr>
        <w:spacing w:after="0" w:line="240" w:lineRule="auto"/>
      </w:pPr>
      <w:r>
        <w:separator/>
      </w:r>
    </w:p>
  </w:endnote>
  <w:endnote w:type="continuationSeparator" w:id="0">
    <w:p w:rsidR="004928EF" w:rsidRDefault="004928EF" w:rsidP="0094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EF" w:rsidRDefault="004928EF" w:rsidP="009400F3">
      <w:pPr>
        <w:spacing w:after="0" w:line="240" w:lineRule="auto"/>
      </w:pPr>
      <w:r>
        <w:separator/>
      </w:r>
    </w:p>
  </w:footnote>
  <w:footnote w:type="continuationSeparator" w:id="0">
    <w:p w:rsidR="004928EF" w:rsidRDefault="004928EF" w:rsidP="00940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F3" w:rsidRPr="009400F3" w:rsidRDefault="009400F3" w:rsidP="009400F3">
    <w:pPr>
      <w:pStyle w:val="Header"/>
      <w:jc w:val="right"/>
      <w:rPr>
        <w:rFonts w:ascii="Times New Roman" w:hAnsi="Times New Roman" w:cs="Times New Roman"/>
        <w:sz w:val="24"/>
        <w:szCs w:val="24"/>
      </w:rPr>
    </w:pPr>
    <w:r w:rsidRPr="009400F3">
      <w:rPr>
        <w:rFonts w:ascii="Times New Roman" w:hAnsi="Times New Roman" w:cs="Times New Roman"/>
        <w:sz w:val="24"/>
        <w:szCs w:val="24"/>
      </w:rPr>
      <w:fldChar w:fldCharType="begin"/>
    </w:r>
    <w:r w:rsidRPr="009400F3">
      <w:rPr>
        <w:rFonts w:ascii="Times New Roman" w:hAnsi="Times New Roman" w:cs="Times New Roman"/>
        <w:sz w:val="24"/>
        <w:szCs w:val="24"/>
      </w:rPr>
      <w:instrText xml:space="preserve"> PAGE   \* MERGEFORMAT </w:instrText>
    </w:r>
    <w:r w:rsidRPr="009400F3">
      <w:rPr>
        <w:rFonts w:ascii="Times New Roman" w:hAnsi="Times New Roman" w:cs="Times New Roman"/>
        <w:sz w:val="24"/>
        <w:szCs w:val="24"/>
      </w:rPr>
      <w:fldChar w:fldCharType="separate"/>
    </w:r>
    <w:r w:rsidR="00F260CC">
      <w:rPr>
        <w:rFonts w:ascii="Times New Roman" w:hAnsi="Times New Roman" w:cs="Times New Roman"/>
        <w:noProof/>
        <w:sz w:val="24"/>
        <w:szCs w:val="24"/>
      </w:rPr>
      <w:t>2</w:t>
    </w:r>
    <w:r w:rsidRPr="009400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18"/>
    <w:rsid w:val="000F6E81"/>
    <w:rsid w:val="002D4574"/>
    <w:rsid w:val="00310742"/>
    <w:rsid w:val="00423D18"/>
    <w:rsid w:val="004928EF"/>
    <w:rsid w:val="009400F3"/>
    <w:rsid w:val="00F260CC"/>
    <w:rsid w:val="00FB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1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D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23D18"/>
    <w:pPr>
      <w:spacing w:after="200" w:line="276" w:lineRule="auto"/>
    </w:pPr>
    <w:rPr>
      <w:rFonts w:ascii="Garamond" w:hAnsi="Garamond"/>
      <w:sz w:val="24"/>
      <w:szCs w:val="24"/>
    </w:rPr>
  </w:style>
  <w:style w:type="character" w:customStyle="1" w:styleId="BodyTextChar">
    <w:name w:val="Body Text Char"/>
    <w:basedOn w:val="DefaultParagraphFont"/>
    <w:link w:val="BodyText"/>
    <w:uiPriority w:val="99"/>
    <w:semiHidden/>
    <w:rsid w:val="00423D18"/>
    <w:rPr>
      <w:rFonts w:ascii="Garamond" w:hAnsi="Garamond"/>
      <w:sz w:val="24"/>
      <w:szCs w:val="24"/>
    </w:rPr>
  </w:style>
  <w:style w:type="paragraph" w:styleId="Header">
    <w:name w:val="header"/>
    <w:basedOn w:val="Normal"/>
    <w:link w:val="HeaderChar"/>
    <w:uiPriority w:val="99"/>
    <w:unhideWhenUsed/>
    <w:rsid w:val="0094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0F3"/>
  </w:style>
  <w:style w:type="paragraph" w:styleId="Footer">
    <w:name w:val="footer"/>
    <w:basedOn w:val="Normal"/>
    <w:link w:val="FooterChar"/>
    <w:uiPriority w:val="99"/>
    <w:unhideWhenUsed/>
    <w:rsid w:val="0094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1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D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23D18"/>
    <w:pPr>
      <w:spacing w:after="200" w:line="276" w:lineRule="auto"/>
    </w:pPr>
    <w:rPr>
      <w:rFonts w:ascii="Garamond" w:hAnsi="Garamond"/>
      <w:sz w:val="24"/>
      <w:szCs w:val="24"/>
    </w:rPr>
  </w:style>
  <w:style w:type="character" w:customStyle="1" w:styleId="BodyTextChar">
    <w:name w:val="Body Text Char"/>
    <w:basedOn w:val="DefaultParagraphFont"/>
    <w:link w:val="BodyText"/>
    <w:uiPriority w:val="99"/>
    <w:semiHidden/>
    <w:rsid w:val="00423D18"/>
    <w:rPr>
      <w:rFonts w:ascii="Garamond" w:hAnsi="Garamond"/>
      <w:sz w:val="24"/>
      <w:szCs w:val="24"/>
    </w:rPr>
  </w:style>
  <w:style w:type="paragraph" w:styleId="Header">
    <w:name w:val="header"/>
    <w:basedOn w:val="Normal"/>
    <w:link w:val="HeaderChar"/>
    <w:uiPriority w:val="99"/>
    <w:unhideWhenUsed/>
    <w:rsid w:val="0094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0F3"/>
  </w:style>
  <w:style w:type="paragraph" w:styleId="Footer">
    <w:name w:val="footer"/>
    <w:basedOn w:val="Normal"/>
    <w:link w:val="FooterChar"/>
    <w:uiPriority w:val="99"/>
    <w:unhideWhenUsed/>
    <w:rsid w:val="0094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2021-05-06T17:09:00Z</dcterms:created>
  <dcterms:modified xsi:type="dcterms:W3CDTF">2021-05-06T17:09:00Z</dcterms:modified>
</cp:coreProperties>
</file>